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E5" w:rsidRPr="00AD025E" w:rsidRDefault="003B5BE5" w:rsidP="00210077">
      <w:pPr>
        <w:jc w:val="center"/>
        <w:rPr>
          <w:rFonts w:ascii="Arial" w:hAnsi="Arial" w:cs="Arial"/>
          <w:sz w:val="32"/>
          <w:szCs w:val="32"/>
        </w:rPr>
      </w:pPr>
      <w:r w:rsidRPr="00AD025E">
        <w:rPr>
          <w:rFonts w:ascii="Arial" w:hAnsi="Arial" w:cs="Arial"/>
          <w:sz w:val="32"/>
          <w:szCs w:val="32"/>
        </w:rPr>
        <w:t xml:space="preserve">СОБРАНИЕ ДЕПУТАТОВ </w:t>
      </w:r>
      <w:r w:rsidRPr="00AD025E">
        <w:rPr>
          <w:rFonts w:ascii="Arial" w:hAnsi="Arial" w:cs="Arial"/>
          <w:sz w:val="32"/>
          <w:szCs w:val="32"/>
        </w:rPr>
        <w:br/>
        <w:t xml:space="preserve">СЕЛЕКЦИОННОГОСЕЛЬСОВЕТА </w:t>
      </w:r>
      <w:r w:rsidRPr="00AD025E">
        <w:rPr>
          <w:rFonts w:ascii="Arial" w:hAnsi="Arial" w:cs="Arial"/>
          <w:sz w:val="32"/>
          <w:szCs w:val="32"/>
        </w:rPr>
        <w:br/>
        <w:t xml:space="preserve">ЛЬГОВСКОГО РАЙОНА КУРСКОЙ ОБЛАСТИ </w:t>
      </w:r>
      <w:r w:rsidRPr="00AD025E">
        <w:rPr>
          <w:rFonts w:ascii="Arial" w:hAnsi="Arial" w:cs="Arial"/>
          <w:sz w:val="32"/>
          <w:szCs w:val="32"/>
        </w:rPr>
        <w:br/>
      </w:r>
      <w:r w:rsidRPr="00AD025E">
        <w:rPr>
          <w:rFonts w:ascii="Arial" w:hAnsi="Arial" w:cs="Arial"/>
          <w:sz w:val="32"/>
          <w:szCs w:val="32"/>
        </w:rPr>
        <w:br/>
        <w:t xml:space="preserve">РЕШЕНИЕ </w:t>
      </w:r>
      <w:r w:rsidRPr="00AD025E">
        <w:rPr>
          <w:rFonts w:ascii="Arial" w:hAnsi="Arial" w:cs="Arial"/>
          <w:sz w:val="32"/>
          <w:szCs w:val="32"/>
        </w:rPr>
        <w:br/>
        <w:t>от 15 декабря 2014 года                                                                               № 37</w:t>
      </w:r>
    </w:p>
    <w:p w:rsidR="003B5BE5" w:rsidRPr="00AD025E" w:rsidRDefault="003B5BE5" w:rsidP="00210077">
      <w:pPr>
        <w:jc w:val="center"/>
        <w:rPr>
          <w:rFonts w:ascii="Arial" w:hAnsi="Arial" w:cs="Arial"/>
          <w:sz w:val="32"/>
          <w:szCs w:val="32"/>
        </w:rPr>
      </w:pPr>
      <w:r w:rsidRPr="00AD025E">
        <w:rPr>
          <w:rFonts w:ascii="Arial" w:hAnsi="Arial" w:cs="Arial"/>
          <w:sz w:val="32"/>
          <w:szCs w:val="32"/>
        </w:rPr>
        <w:t>«Об утверждении стоимости ритуальных услуг, предоставляемых согласно гарантированному перечню услуг по погребению на территории МО  «Селекционный сельсовет» Льговского района Курской области».</w:t>
      </w:r>
    </w:p>
    <w:p w:rsidR="003B5BE5" w:rsidRPr="00AD025E" w:rsidRDefault="003B5BE5" w:rsidP="002100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В соответствии с пунктом 1 статьи 1 Федерального закона от 01.12.2014 г. №384-ФЗ « О Федеральном бюджете на 2015 год и на плановый период 2016 и 2017 годов», во исполнение Федерального закона от 12 января 1996 г. №8-ФЗ «О погребении и похоронном деле»,  Собрание депутатов Селекционного сельсовета Льговского района Курской области РЕШИЛО:</w:t>
      </w:r>
    </w:p>
    <w:p w:rsidR="003B5BE5" w:rsidRPr="00AD025E" w:rsidRDefault="003B5BE5" w:rsidP="00210077">
      <w:pPr>
        <w:pStyle w:val="ListParagraph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Утвердить тарифы на ритуальные услуги, предоставляемые в соответствии со ст. 9 Федерального закона от 12.01.1996г.№8-ФЗ «О погребении и похоронном деле». (приложения №1).</w:t>
      </w:r>
    </w:p>
    <w:p w:rsidR="003B5BE5" w:rsidRPr="00AD025E" w:rsidRDefault="003B5BE5" w:rsidP="00210077">
      <w:pPr>
        <w:pStyle w:val="ListParagraph"/>
        <w:numPr>
          <w:ilvl w:val="0"/>
          <w:numId w:val="1"/>
        </w:numPr>
        <w:tabs>
          <w:tab w:val="left" w:pos="426"/>
        </w:tabs>
        <w:ind w:left="0" w:firstLine="708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Утвердить тарифы на ритуальные услуги, предоставляемые в соответствии со ст. 12 ФЗ от 12.01.1996г.№8-ФЗ «О погребении и похоронном деле»,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умершего. (приложение №2).</w:t>
      </w:r>
    </w:p>
    <w:p w:rsidR="003B5BE5" w:rsidRPr="00AD025E" w:rsidRDefault="003B5BE5" w:rsidP="0051119C">
      <w:pPr>
        <w:pStyle w:val="ListParagraph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Решение вступает в силу со дня его официального опубликования и распространяется на правоотношения, возникшие с 01 января 2015 года.</w:t>
      </w:r>
    </w:p>
    <w:p w:rsidR="003B5BE5" w:rsidRPr="00AD025E" w:rsidRDefault="003B5BE5" w:rsidP="00CF2E6D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047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Глава Селекционного сельсовета </w:t>
      </w:r>
    </w:p>
    <w:p w:rsidR="003B5BE5" w:rsidRPr="00AD025E" w:rsidRDefault="003B5BE5" w:rsidP="000472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Льговского района                                                                         П.В. Вертиков                    </w:t>
      </w:r>
    </w:p>
    <w:p w:rsidR="003B5BE5" w:rsidRPr="00AD025E" w:rsidRDefault="003B5BE5" w:rsidP="007A6E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210077">
      <w:pPr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Приложение №1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Селекционного сельсовета 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Льговского района Курской области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 от 15 декабря 2014 г. №37</w:t>
      </w:r>
    </w:p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ТАРИФЫ </w:t>
      </w:r>
    </w:p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на ритуальные услуги, предоставляемые в соответствии со ст. 9 Федерального закона от 12.01.1996г. №8-ФЗ « О погребении и похоронном деле»</w:t>
      </w:r>
    </w:p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"/>
        <w:gridCol w:w="3709"/>
        <w:gridCol w:w="2379"/>
        <w:gridCol w:w="2322"/>
      </w:tblGrid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услуги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Минимальный стандарт                        (содержание) работ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Тариф </w:t>
            </w:r>
          </w:p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( руб.) 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Оформление документов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Оформление медицинского заключения о  смерти, свидетельство о смерти, справка для получения социального пособия на погребение, справки на захоронение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Бесплатно 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Похоронные принадлежности, необходимые для погребения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2.1. 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Гроб деревянный, обитый х\б тканью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Изготовляется из пиломатериалов, внешние и внутренние стороны обиты тканью х\б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2166,13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Крест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Деревянный, железный, неокрашенный с регистрационной табличкой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469,35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Транспортные услуги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Доставка гроба, включая погрузно– разгрузочные работы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вынос гроба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погрузка в автокатафалк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снятие гроба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-доставка по адресу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822,15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катафального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(за один час пользования)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перевозка гроба с телом умершего из дома или морга к месту захоронения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обратная доставка сопровождающих лиц с места захоронения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880,95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Услуги кладбища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Перемещение гроба с телом умершего до места погребения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снятие гроба с телом умершего с автокатафалки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перемещение гроба с телом умершего до места погребения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Бесплатно 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(Ф.И.О, погребенного, дата рождения, дата смерти)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расчистка и разметка места для рытья могилы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рытье могилы вручную 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забивка крышки гроба и опускание в могилу 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засыпка могилы и устройство надгробного холма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установка креста с регистрационной табличкой на могиле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938,70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5277,28</w:t>
            </w:r>
          </w:p>
        </w:tc>
      </w:tr>
    </w:tbl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СОГЛАСОВАНО: </w:t>
      </w: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Стоимость услуг, представленных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истечению 154 дней беременности.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Председатель комитета по</w:t>
      </w: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тарифам и ценам Курской области                   ________________ А.В. Карнаушко</w:t>
      </w: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СОГЛАСОВАНО: </w:t>
      </w:r>
    </w:p>
    <w:p w:rsidR="003B5BE5" w:rsidRPr="00AD025E" w:rsidRDefault="003B5BE5" w:rsidP="005077B8">
      <w:pPr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Стоимость услуг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смерти.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Заместитель Управляющего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ГУ Отделения Пенсионного фонда Российской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Федерации по Курской</w:t>
      </w:r>
      <w:r>
        <w:rPr>
          <w:rFonts w:ascii="Arial" w:hAnsi="Arial" w:cs="Arial"/>
          <w:sz w:val="24"/>
          <w:szCs w:val="24"/>
        </w:rPr>
        <w:t xml:space="preserve"> области                   </w:t>
      </w:r>
      <w:r w:rsidRPr="00AD025E">
        <w:rPr>
          <w:rFonts w:ascii="Arial" w:hAnsi="Arial" w:cs="Arial"/>
          <w:sz w:val="24"/>
          <w:szCs w:val="24"/>
        </w:rPr>
        <w:t xml:space="preserve">_________________ Н.И. Овчинников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СОГЛАСОВАНО: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Стоимость услуг на погребение умерших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Управляющий Курским региональным отделением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Фонда социального страхования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Российской Федерации                                    __________________   Ткачева Н.В.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Приложение №2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Селекционного сельсовета 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Льговского района Курской области</w:t>
      </w:r>
    </w:p>
    <w:p w:rsidR="003B5BE5" w:rsidRPr="00AD025E" w:rsidRDefault="003B5BE5" w:rsidP="005077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 от 15 декабря 2014 г. №37</w:t>
      </w:r>
    </w:p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ТАРИФЫ </w:t>
      </w:r>
    </w:p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на ритуальные услуги, предоставляемые в соответствии со ст. 12 Федерального закона от 12.01.1996г. №8-ФЗ « О погребении и похоронном деле»</w:t>
      </w:r>
    </w:p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"/>
        <w:gridCol w:w="3702"/>
        <w:gridCol w:w="2390"/>
        <w:gridCol w:w="2318"/>
      </w:tblGrid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услуги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Минимальный стандарт                        (содержание) работ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Тариф </w:t>
            </w:r>
          </w:p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( руб.) 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Оформление документов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Оформление медицинского заключения о  смерти, свидетельство о смерти, справка для получения социального пособия на погребение, справки на захоронение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Бесплатно 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Похоронные принадлежности, необходимые для погребения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2.1. 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Гроб деревянный, обитый х\б тканью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Изготовляется из пиломатериалов, внешние и внутренние стороны обиты тканью х\б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2166,13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Крест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Деревянный, железный нестроганый, неокрашенный с регистрационной табличкой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469,35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Облачение тела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Одежда из хлопчатобумажной ткани:</w:t>
            </w:r>
          </w:p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Для мужчин</w:t>
            </w:r>
          </w:p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Для женщин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822,15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Транспортные услуги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катафального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(за один час пользования)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перевозка гроба с телом умершего из дома или морга к месту захоронения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обратная доставка сопровождающих лиц с места захоронения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880,95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Услуги кладбища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Перемещение гроба с телом умершего до места погребения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снятие гроба с телом умершего с автокатафалки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перемещение гроба с телом умершего до места погребения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Бесплатно 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(Ф.И.О, погребенного, дата рождения, дата смерти)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расчистка и разметка места для рытья могилы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рытье могилы вручную 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забивка крышки гроба и опускание в могилу 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засыпка могилы и устройство надгробного холма</w:t>
            </w:r>
          </w:p>
          <w:p w:rsidR="003B5BE5" w:rsidRPr="00AD025E" w:rsidRDefault="003B5BE5" w:rsidP="009167C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- установка креста с регистрационной табличкой на могиле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938,70</w:t>
            </w:r>
          </w:p>
        </w:tc>
      </w:tr>
      <w:tr w:rsidR="003B5BE5" w:rsidRPr="00AD025E">
        <w:tc>
          <w:tcPr>
            <w:tcW w:w="959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3B5BE5" w:rsidRPr="00AD025E" w:rsidRDefault="003B5BE5" w:rsidP="009167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D025E">
              <w:rPr>
                <w:rFonts w:ascii="Arial" w:hAnsi="Arial" w:cs="Arial"/>
                <w:sz w:val="24"/>
                <w:szCs w:val="24"/>
                <w:lang w:eastAsia="en-US"/>
              </w:rPr>
              <w:t>5277,28</w:t>
            </w:r>
          </w:p>
        </w:tc>
      </w:tr>
    </w:tbl>
    <w:p w:rsidR="003B5BE5" w:rsidRPr="00AD025E" w:rsidRDefault="003B5BE5" w:rsidP="005077B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СОГЛАСОВАНО: </w:t>
      </w: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Стоимость услуг, представленных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истечению 154 дней беременности.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Председатель комитета по</w:t>
      </w: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тарифам и ценам Курской области    </w:t>
      </w:r>
      <w:r>
        <w:rPr>
          <w:rFonts w:ascii="Arial" w:hAnsi="Arial" w:cs="Arial"/>
          <w:sz w:val="24"/>
          <w:szCs w:val="24"/>
        </w:rPr>
        <w:t xml:space="preserve">              _______________</w:t>
      </w:r>
      <w:r w:rsidRPr="00AD025E">
        <w:rPr>
          <w:rFonts w:ascii="Arial" w:hAnsi="Arial" w:cs="Arial"/>
          <w:sz w:val="24"/>
          <w:szCs w:val="24"/>
        </w:rPr>
        <w:t xml:space="preserve">  А.В. Карнаушко</w:t>
      </w:r>
    </w:p>
    <w:p w:rsidR="003B5BE5" w:rsidRPr="00AD025E" w:rsidRDefault="003B5BE5" w:rsidP="00507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СОГЛАСОВАНО: </w:t>
      </w:r>
    </w:p>
    <w:p w:rsidR="003B5BE5" w:rsidRPr="00AD025E" w:rsidRDefault="003B5BE5" w:rsidP="005077B8">
      <w:pPr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Стоимость услуг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смерти.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Заместитель Управляющего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ГУ Отделения Пенсионного фонда Российской</w:t>
      </w:r>
    </w:p>
    <w:p w:rsidR="003B5BE5" w:rsidRPr="00AD025E" w:rsidRDefault="003B5BE5" w:rsidP="005A21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Федерации по Курской области          </w:t>
      </w:r>
      <w:r>
        <w:rPr>
          <w:rFonts w:ascii="Arial" w:hAnsi="Arial" w:cs="Arial"/>
          <w:sz w:val="24"/>
          <w:szCs w:val="24"/>
        </w:rPr>
        <w:t xml:space="preserve">               _____________</w:t>
      </w:r>
      <w:r w:rsidRPr="00AD025E">
        <w:rPr>
          <w:rFonts w:ascii="Arial" w:hAnsi="Arial" w:cs="Arial"/>
          <w:sz w:val="24"/>
          <w:szCs w:val="24"/>
        </w:rPr>
        <w:t xml:space="preserve"> Н.И. Овчинников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>СОГЛАСОВАНО: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Стоимость услуг на погребение умерших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Управляющий Курским региональным отделением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Фонда социального страхования </w:t>
      </w:r>
    </w:p>
    <w:p w:rsidR="003B5BE5" w:rsidRPr="00AD025E" w:rsidRDefault="003B5BE5" w:rsidP="005077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25E">
        <w:rPr>
          <w:rFonts w:ascii="Arial" w:hAnsi="Arial" w:cs="Arial"/>
          <w:sz w:val="24"/>
          <w:szCs w:val="24"/>
        </w:rPr>
        <w:t xml:space="preserve">Российской Федерации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AD025E">
        <w:rPr>
          <w:rFonts w:ascii="Arial" w:hAnsi="Arial" w:cs="Arial"/>
          <w:sz w:val="24"/>
          <w:szCs w:val="24"/>
        </w:rPr>
        <w:t xml:space="preserve"> __________________              Ткачева Н.В. </w:t>
      </w:r>
    </w:p>
    <w:sectPr w:rsidR="003B5BE5" w:rsidRPr="00AD025E" w:rsidSect="001F52C2">
      <w:pgSz w:w="11906" w:h="16838"/>
      <w:pgMar w:top="719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BE4"/>
    <w:multiLevelType w:val="hybridMultilevel"/>
    <w:tmpl w:val="D0307870"/>
    <w:lvl w:ilvl="0" w:tplc="E3D26D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077"/>
    <w:rsid w:val="00047205"/>
    <w:rsid w:val="000A7284"/>
    <w:rsid w:val="001505CA"/>
    <w:rsid w:val="001F4CC4"/>
    <w:rsid w:val="001F52C2"/>
    <w:rsid w:val="00210077"/>
    <w:rsid w:val="00250023"/>
    <w:rsid w:val="002A4694"/>
    <w:rsid w:val="002B0045"/>
    <w:rsid w:val="002C24EB"/>
    <w:rsid w:val="002F02B0"/>
    <w:rsid w:val="00310FB1"/>
    <w:rsid w:val="00320800"/>
    <w:rsid w:val="00333683"/>
    <w:rsid w:val="00390B27"/>
    <w:rsid w:val="003B5BE5"/>
    <w:rsid w:val="003D1EB5"/>
    <w:rsid w:val="00426D9C"/>
    <w:rsid w:val="004666A1"/>
    <w:rsid w:val="005077B8"/>
    <w:rsid w:val="0051119C"/>
    <w:rsid w:val="00562685"/>
    <w:rsid w:val="005A21B5"/>
    <w:rsid w:val="00607F69"/>
    <w:rsid w:val="00613855"/>
    <w:rsid w:val="006234C9"/>
    <w:rsid w:val="006832B9"/>
    <w:rsid w:val="006B164D"/>
    <w:rsid w:val="00734D0A"/>
    <w:rsid w:val="007A6EDF"/>
    <w:rsid w:val="008071CD"/>
    <w:rsid w:val="0084094A"/>
    <w:rsid w:val="00842CC3"/>
    <w:rsid w:val="009167CD"/>
    <w:rsid w:val="0097321D"/>
    <w:rsid w:val="009D6687"/>
    <w:rsid w:val="00A113E7"/>
    <w:rsid w:val="00A2541D"/>
    <w:rsid w:val="00A33077"/>
    <w:rsid w:val="00A67C60"/>
    <w:rsid w:val="00A91987"/>
    <w:rsid w:val="00AD025E"/>
    <w:rsid w:val="00B62B30"/>
    <w:rsid w:val="00B66AA7"/>
    <w:rsid w:val="00B82B91"/>
    <w:rsid w:val="00BE1B7A"/>
    <w:rsid w:val="00CC5548"/>
    <w:rsid w:val="00CF2E6D"/>
    <w:rsid w:val="00D2698E"/>
    <w:rsid w:val="00EB4818"/>
    <w:rsid w:val="00F0546B"/>
    <w:rsid w:val="00F2697E"/>
    <w:rsid w:val="00F872F0"/>
    <w:rsid w:val="00F955A9"/>
    <w:rsid w:val="00FA29E1"/>
    <w:rsid w:val="00FF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0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0077"/>
    <w:pPr>
      <w:ind w:left="720"/>
    </w:pPr>
    <w:rPr>
      <w:lang w:eastAsia="en-US"/>
    </w:rPr>
  </w:style>
  <w:style w:type="table" w:styleId="TableGrid">
    <w:name w:val="Table Grid"/>
    <w:basedOn w:val="TableNormal"/>
    <w:uiPriority w:val="99"/>
    <w:rsid w:val="00210077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1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</TotalTime>
  <Pages>6</Pages>
  <Words>1230</Words>
  <Characters>7012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Льговский</dc:creator>
  <cp:keywords/>
  <dc:description/>
  <cp:lastModifiedBy>Елена Николаевна</cp:lastModifiedBy>
  <cp:revision>34</cp:revision>
  <cp:lastPrinted>2014-12-17T13:56:00Z</cp:lastPrinted>
  <dcterms:created xsi:type="dcterms:W3CDTF">2013-12-16T12:23:00Z</dcterms:created>
  <dcterms:modified xsi:type="dcterms:W3CDTF">2014-12-28T13:40:00Z</dcterms:modified>
</cp:coreProperties>
</file>