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E2" w:rsidRPr="00264940" w:rsidRDefault="003E33E2" w:rsidP="003E33E2">
      <w:pPr>
        <w:jc w:val="center"/>
        <w:rPr>
          <w:rFonts w:ascii="Arial" w:hAnsi="Arial" w:cs="Arial"/>
          <w:b/>
          <w:sz w:val="32"/>
          <w:szCs w:val="32"/>
        </w:rPr>
      </w:pPr>
      <w:r w:rsidRPr="00264940">
        <w:rPr>
          <w:rFonts w:ascii="Arial" w:hAnsi="Arial" w:cs="Arial"/>
          <w:sz w:val="32"/>
          <w:szCs w:val="32"/>
        </w:rPr>
        <w:t xml:space="preserve">  </w:t>
      </w:r>
      <w:r w:rsidRPr="00264940">
        <w:rPr>
          <w:rFonts w:ascii="Arial" w:hAnsi="Arial" w:cs="Arial"/>
          <w:b/>
          <w:sz w:val="32"/>
          <w:szCs w:val="32"/>
        </w:rPr>
        <w:t xml:space="preserve">СОБРАНИЕ ДЕПУТАТОВ </w:t>
      </w:r>
    </w:p>
    <w:p w:rsidR="003E33E2" w:rsidRPr="00264940" w:rsidRDefault="003E33E2" w:rsidP="003E33E2">
      <w:pPr>
        <w:jc w:val="center"/>
        <w:rPr>
          <w:rFonts w:ascii="Arial" w:hAnsi="Arial" w:cs="Arial"/>
          <w:b/>
          <w:sz w:val="32"/>
          <w:szCs w:val="32"/>
        </w:rPr>
      </w:pPr>
      <w:r w:rsidRPr="00264940">
        <w:rPr>
          <w:rFonts w:ascii="Arial" w:hAnsi="Arial" w:cs="Arial"/>
          <w:b/>
          <w:sz w:val="32"/>
          <w:szCs w:val="32"/>
        </w:rPr>
        <w:t xml:space="preserve">СЕЛЕКЦИОННОГО СЕЛЬСОВЕТА </w:t>
      </w:r>
      <w:r w:rsidRPr="00264940">
        <w:rPr>
          <w:rFonts w:ascii="Arial" w:hAnsi="Arial" w:cs="Arial"/>
          <w:b/>
          <w:sz w:val="32"/>
          <w:szCs w:val="32"/>
        </w:rPr>
        <w:br/>
        <w:t xml:space="preserve">ЛЬГОВСКОГО РАЙОНА КУРСКОЙ ОБЛАСТИ </w:t>
      </w:r>
    </w:p>
    <w:p w:rsidR="003E33E2" w:rsidRPr="00264940" w:rsidRDefault="003E33E2" w:rsidP="003E33E2">
      <w:pPr>
        <w:jc w:val="center"/>
        <w:rPr>
          <w:rFonts w:ascii="Arial" w:hAnsi="Arial" w:cs="Arial"/>
          <w:b/>
          <w:sz w:val="32"/>
          <w:szCs w:val="32"/>
        </w:rPr>
      </w:pPr>
    </w:p>
    <w:p w:rsidR="003E33E2" w:rsidRPr="00264940" w:rsidRDefault="003E33E2" w:rsidP="003E33E2">
      <w:pPr>
        <w:jc w:val="center"/>
        <w:rPr>
          <w:rFonts w:ascii="Arial" w:hAnsi="Arial" w:cs="Arial"/>
          <w:b/>
          <w:sz w:val="32"/>
          <w:szCs w:val="32"/>
        </w:rPr>
      </w:pPr>
      <w:r w:rsidRPr="00264940">
        <w:rPr>
          <w:rFonts w:ascii="Arial" w:hAnsi="Arial" w:cs="Arial"/>
          <w:b/>
          <w:sz w:val="32"/>
          <w:szCs w:val="32"/>
        </w:rPr>
        <w:t>РЕШЕНИЕ</w:t>
      </w:r>
    </w:p>
    <w:p w:rsidR="003E33E2" w:rsidRPr="00264940" w:rsidRDefault="003E33E2" w:rsidP="003E33E2">
      <w:pPr>
        <w:jc w:val="both"/>
        <w:rPr>
          <w:rFonts w:ascii="Arial" w:hAnsi="Arial" w:cs="Arial"/>
          <w:b/>
          <w:sz w:val="32"/>
          <w:szCs w:val="32"/>
        </w:rPr>
      </w:pPr>
    </w:p>
    <w:p w:rsidR="003E33E2" w:rsidRPr="003E33E2" w:rsidRDefault="0030039E" w:rsidP="003E33E2">
      <w:pPr>
        <w:rPr>
          <w:rFonts w:ascii="Arial" w:hAnsi="Arial" w:cs="Arial"/>
          <w:b/>
          <w:sz w:val="24"/>
          <w:szCs w:val="24"/>
          <w:u w:val="single"/>
        </w:rPr>
      </w:pPr>
      <w:r>
        <w:rPr>
          <w:rFonts w:ascii="Arial" w:hAnsi="Arial" w:cs="Arial"/>
          <w:b/>
          <w:sz w:val="24"/>
          <w:szCs w:val="24"/>
          <w:u w:val="single"/>
        </w:rPr>
        <w:t>от 19 июня  2015 года № 17</w:t>
      </w:r>
    </w:p>
    <w:p w:rsidR="003E33E2" w:rsidRPr="003E33E2" w:rsidRDefault="003E33E2" w:rsidP="003E33E2">
      <w:pPr>
        <w:pStyle w:val="ConsPlusNormal"/>
        <w:widowControl/>
        <w:ind w:firstLine="0"/>
        <w:rPr>
          <w:rFonts w:cs="Arial"/>
          <w:b/>
          <w:sz w:val="24"/>
          <w:szCs w:val="24"/>
        </w:rPr>
      </w:pPr>
      <w:r w:rsidRPr="003E33E2">
        <w:rPr>
          <w:rFonts w:cs="Arial"/>
          <w:b/>
          <w:sz w:val="24"/>
          <w:szCs w:val="24"/>
        </w:rPr>
        <w:t>О внесении изменений  в Решение Собрания депутатов Селекционного сельсовета Льговского района от 25.11.2013 г. № 26 «Об утверждении Положения о муниципальной службе в Администрации Селекционного сельсовета Льговского  района Курской области».</w:t>
      </w:r>
    </w:p>
    <w:p w:rsidR="003E33E2" w:rsidRDefault="003E33E2" w:rsidP="003E33E2">
      <w:pPr>
        <w:pStyle w:val="ConsPlusNormal"/>
        <w:widowControl/>
        <w:ind w:firstLine="709"/>
        <w:jc w:val="center"/>
        <w:rPr>
          <w:rFonts w:cs="Arial"/>
          <w:b/>
          <w:sz w:val="32"/>
          <w:szCs w:val="32"/>
        </w:rPr>
      </w:pPr>
    </w:p>
    <w:p w:rsidR="003E33E2" w:rsidRPr="003E33E2" w:rsidRDefault="003E33E2" w:rsidP="003E33E2">
      <w:pPr>
        <w:shd w:val="clear" w:color="auto" w:fill="FFFFFF"/>
        <w:outlineLvl w:val="1"/>
        <w:rPr>
          <w:rFonts w:ascii="Arial" w:hAnsi="Arial" w:cs="Arial"/>
          <w:color w:val="373737"/>
          <w:kern w:val="36"/>
          <w:sz w:val="24"/>
          <w:szCs w:val="24"/>
        </w:rPr>
      </w:pPr>
      <w:r>
        <w:rPr>
          <w:rFonts w:ascii="Arial" w:hAnsi="Arial" w:cs="Arial"/>
          <w:sz w:val="24"/>
          <w:szCs w:val="24"/>
        </w:rPr>
        <w:t xml:space="preserve">     В со</w:t>
      </w:r>
      <w:r w:rsidRPr="003E33E2">
        <w:rPr>
          <w:rFonts w:ascii="Arial" w:hAnsi="Arial" w:cs="Arial"/>
          <w:sz w:val="24"/>
          <w:szCs w:val="24"/>
        </w:rPr>
        <w:t>ответс</w:t>
      </w:r>
      <w:r>
        <w:rPr>
          <w:rFonts w:ascii="Arial" w:hAnsi="Arial" w:cs="Arial"/>
          <w:sz w:val="24"/>
          <w:szCs w:val="24"/>
        </w:rPr>
        <w:t>т</w:t>
      </w:r>
      <w:r w:rsidRPr="003E33E2">
        <w:rPr>
          <w:rFonts w:ascii="Arial" w:hAnsi="Arial" w:cs="Arial"/>
          <w:sz w:val="24"/>
          <w:szCs w:val="24"/>
        </w:rPr>
        <w:t xml:space="preserve">вии с </w:t>
      </w:r>
      <w:r>
        <w:rPr>
          <w:rFonts w:ascii="Arial" w:hAnsi="Arial" w:cs="Arial"/>
          <w:color w:val="000000"/>
          <w:sz w:val="24"/>
          <w:szCs w:val="24"/>
        </w:rPr>
        <w:t>Федеральным</w:t>
      </w:r>
      <w:r w:rsidRPr="003E33E2">
        <w:rPr>
          <w:rFonts w:ascii="Arial" w:hAnsi="Arial" w:cs="Arial"/>
          <w:color w:val="000000"/>
          <w:sz w:val="24"/>
          <w:szCs w:val="24"/>
        </w:rPr>
        <w:t xml:space="preserve"> закон</w:t>
      </w:r>
      <w:r>
        <w:rPr>
          <w:rFonts w:ascii="Arial" w:hAnsi="Arial" w:cs="Arial"/>
          <w:color w:val="000000"/>
          <w:sz w:val="24"/>
          <w:szCs w:val="24"/>
        </w:rPr>
        <w:t>ом</w:t>
      </w:r>
      <w:r w:rsidRPr="003E33E2">
        <w:rPr>
          <w:rFonts w:ascii="Arial" w:hAnsi="Arial" w:cs="Arial"/>
          <w:color w:val="000000"/>
          <w:sz w:val="24"/>
          <w:szCs w:val="24"/>
        </w:rPr>
        <w:t xml:space="preserve"> от 22 декабря 2014 г. N 431-ФЗ "О внесении изменений в отдельные законодательные акты Российской Федерации по вопросам противодействия коррупции»,</w:t>
      </w:r>
      <w:r w:rsidRPr="003E33E2">
        <w:rPr>
          <w:rFonts w:ascii="Arial" w:hAnsi="Arial" w:cs="Arial"/>
          <w:color w:val="373737"/>
          <w:kern w:val="36"/>
          <w:sz w:val="24"/>
          <w:szCs w:val="24"/>
        </w:rPr>
        <w:t xml:space="preserve"> </w:t>
      </w:r>
      <w:r>
        <w:rPr>
          <w:rFonts w:ascii="Arial" w:hAnsi="Arial" w:cs="Arial"/>
          <w:color w:val="373737"/>
          <w:kern w:val="36"/>
          <w:sz w:val="24"/>
          <w:szCs w:val="24"/>
        </w:rPr>
        <w:t>Федеральным</w:t>
      </w:r>
      <w:r w:rsidRPr="003E33E2">
        <w:rPr>
          <w:rFonts w:ascii="Arial" w:hAnsi="Arial" w:cs="Arial"/>
          <w:color w:val="373737"/>
          <w:kern w:val="36"/>
          <w:sz w:val="24"/>
          <w:szCs w:val="24"/>
        </w:rPr>
        <w:t xml:space="preserve"> закон</w:t>
      </w:r>
      <w:r>
        <w:rPr>
          <w:rFonts w:ascii="Arial" w:hAnsi="Arial" w:cs="Arial"/>
          <w:color w:val="373737"/>
          <w:kern w:val="36"/>
          <w:sz w:val="24"/>
          <w:szCs w:val="24"/>
        </w:rPr>
        <w:t>ом</w:t>
      </w:r>
      <w:r w:rsidRPr="003E33E2">
        <w:rPr>
          <w:rFonts w:ascii="Arial" w:hAnsi="Arial" w:cs="Arial"/>
          <w:color w:val="373737"/>
          <w:kern w:val="36"/>
          <w:sz w:val="24"/>
          <w:szCs w:val="24"/>
        </w:rPr>
        <w:t xml:space="preserve"> Российской Федерации от 30 марта 2015 г. N 63-ФЗ</w:t>
      </w:r>
      <w:proofErr w:type="gramStart"/>
      <w:r>
        <w:rPr>
          <w:rFonts w:ascii="Arial" w:hAnsi="Arial" w:cs="Arial"/>
          <w:color w:val="373737"/>
          <w:kern w:val="36"/>
          <w:sz w:val="24"/>
          <w:szCs w:val="24"/>
        </w:rPr>
        <w:t>,</w:t>
      </w:r>
      <w:r w:rsidRPr="00D212C2">
        <w:rPr>
          <w:rFonts w:ascii="Arial" w:hAnsi="Arial" w:cs="Arial"/>
          <w:color w:val="373737"/>
          <w:sz w:val="24"/>
          <w:szCs w:val="24"/>
        </w:rPr>
        <w:t>"</w:t>
      </w:r>
      <w:proofErr w:type="gramEnd"/>
      <w:r w:rsidRPr="00D212C2">
        <w:rPr>
          <w:rFonts w:ascii="Arial" w:hAnsi="Arial" w:cs="Arial"/>
          <w:color w:val="373737"/>
          <w:sz w:val="24"/>
          <w:szCs w:val="24"/>
        </w:rPr>
        <w:t xml:space="preserve">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w:t>
      </w:r>
      <w:r w:rsidRPr="003E33E2">
        <w:rPr>
          <w:rFonts w:ascii="Arial" w:hAnsi="Arial" w:cs="Arial"/>
          <w:sz w:val="24"/>
          <w:szCs w:val="24"/>
        </w:rPr>
        <w:t>Собрание  депутатов Селекционного сельсовета Льговского района Курской области РЕШИЛО:</w:t>
      </w:r>
    </w:p>
    <w:p w:rsidR="003E33E2" w:rsidRPr="003E33E2" w:rsidRDefault="003E33E2" w:rsidP="003E33E2">
      <w:pPr>
        <w:ind w:right="584"/>
        <w:jc w:val="center"/>
        <w:rPr>
          <w:rFonts w:ascii="Arial" w:hAnsi="Arial" w:cs="Arial"/>
          <w:sz w:val="24"/>
          <w:szCs w:val="24"/>
        </w:rPr>
      </w:pPr>
    </w:p>
    <w:p w:rsidR="003E33E2" w:rsidRPr="003E33E2" w:rsidRDefault="003E33E2" w:rsidP="003E33E2">
      <w:pPr>
        <w:pStyle w:val="ConsPlusNormal"/>
        <w:widowControl/>
        <w:numPr>
          <w:ilvl w:val="0"/>
          <w:numId w:val="1"/>
        </w:numPr>
        <w:ind w:left="284" w:firstLine="0"/>
        <w:rPr>
          <w:rFonts w:cs="Arial"/>
          <w:sz w:val="24"/>
          <w:szCs w:val="24"/>
        </w:rPr>
      </w:pPr>
      <w:r w:rsidRPr="003E33E2">
        <w:rPr>
          <w:rFonts w:cs="Arial"/>
          <w:sz w:val="24"/>
          <w:szCs w:val="24"/>
        </w:rPr>
        <w:t>Внести следующие изменения и дополнения в Решение Собрания депутатов Селекционного сельсовета Льговского района от 25.11.2013 г. № 26 «Об утверждении Положения о муниципальной службе в Администрации Селекционного сельсовета Льговского  района Курской области»:</w:t>
      </w:r>
    </w:p>
    <w:p w:rsidR="003E33E2" w:rsidRPr="003E33E2" w:rsidRDefault="003E33E2" w:rsidP="003E33E2">
      <w:pPr>
        <w:pStyle w:val="ConsPlusNormal"/>
        <w:widowControl/>
        <w:numPr>
          <w:ilvl w:val="1"/>
          <w:numId w:val="1"/>
        </w:numPr>
        <w:ind w:left="0" w:firstLine="0"/>
        <w:rPr>
          <w:rFonts w:cs="Arial"/>
          <w:sz w:val="24"/>
          <w:szCs w:val="24"/>
        </w:rPr>
      </w:pPr>
      <w:r w:rsidRPr="003E33E2">
        <w:rPr>
          <w:rFonts w:cs="Arial"/>
          <w:b/>
          <w:sz w:val="24"/>
          <w:szCs w:val="24"/>
        </w:rPr>
        <w:t>Статью 9. Основные права муниципального служащего</w:t>
      </w:r>
      <w:r w:rsidRPr="003E33E2">
        <w:rPr>
          <w:rFonts w:cs="Arial"/>
          <w:sz w:val="24"/>
          <w:szCs w:val="24"/>
        </w:rPr>
        <w:t xml:space="preserve"> дополнить п. 3 </w:t>
      </w:r>
    </w:p>
    <w:p w:rsidR="003E33E2" w:rsidRPr="003E33E2" w:rsidRDefault="003E33E2" w:rsidP="003E33E2">
      <w:pPr>
        <w:pStyle w:val="ConsPlusNormal"/>
        <w:widowControl/>
        <w:ind w:firstLine="0"/>
        <w:rPr>
          <w:rFonts w:cs="Arial"/>
          <w:sz w:val="24"/>
          <w:szCs w:val="24"/>
        </w:rPr>
      </w:pPr>
      <w:r>
        <w:rPr>
          <w:rFonts w:cs="Arial"/>
          <w:sz w:val="24"/>
          <w:szCs w:val="24"/>
        </w:rPr>
        <w:t>«</w:t>
      </w:r>
      <w:r w:rsidRPr="003E33E2">
        <w:rPr>
          <w:rFonts w:cs="Arial"/>
          <w:sz w:val="24"/>
          <w:szCs w:val="24"/>
        </w:rPr>
        <w:t xml:space="preserve">Муниципальный служащий имеет право на профессиональное и дополнительное профессиональное образование в </w:t>
      </w:r>
      <w:proofErr w:type="gramStart"/>
      <w:r w:rsidRPr="003E33E2">
        <w:rPr>
          <w:rFonts w:cs="Arial"/>
          <w:sz w:val="24"/>
          <w:szCs w:val="24"/>
        </w:rPr>
        <w:t>порядке</w:t>
      </w:r>
      <w:proofErr w:type="gramEnd"/>
      <w:r w:rsidRPr="003E33E2">
        <w:rPr>
          <w:rFonts w:cs="Arial"/>
          <w:sz w:val="24"/>
          <w:szCs w:val="24"/>
        </w:rPr>
        <w:t xml:space="preserve"> предусмотренном законодательством РФ об образован</w:t>
      </w:r>
      <w:r>
        <w:rPr>
          <w:rFonts w:cs="Arial"/>
          <w:sz w:val="24"/>
          <w:szCs w:val="24"/>
        </w:rPr>
        <w:t>ии и законодательством РФ о мун</w:t>
      </w:r>
      <w:r w:rsidRPr="003E33E2">
        <w:rPr>
          <w:rFonts w:cs="Arial"/>
          <w:sz w:val="24"/>
          <w:szCs w:val="24"/>
        </w:rPr>
        <w:t>иц</w:t>
      </w:r>
      <w:r>
        <w:rPr>
          <w:rFonts w:cs="Arial"/>
          <w:sz w:val="24"/>
          <w:szCs w:val="24"/>
        </w:rPr>
        <w:t>ип</w:t>
      </w:r>
      <w:r w:rsidRPr="003E33E2">
        <w:rPr>
          <w:rFonts w:cs="Arial"/>
          <w:sz w:val="24"/>
          <w:szCs w:val="24"/>
        </w:rPr>
        <w:t>альной службе</w:t>
      </w:r>
      <w:r>
        <w:rPr>
          <w:rFonts w:cs="Arial"/>
          <w:sz w:val="24"/>
          <w:szCs w:val="24"/>
        </w:rPr>
        <w:t>»</w:t>
      </w:r>
      <w:r w:rsidRPr="003E33E2">
        <w:rPr>
          <w:rFonts w:cs="Arial"/>
          <w:sz w:val="24"/>
          <w:szCs w:val="24"/>
        </w:rPr>
        <w:t>.</w:t>
      </w:r>
    </w:p>
    <w:p w:rsidR="003E33E2" w:rsidRPr="003E33E2" w:rsidRDefault="003E33E2" w:rsidP="003E33E2">
      <w:pPr>
        <w:pStyle w:val="ConsPlusNormal"/>
        <w:widowControl/>
        <w:numPr>
          <w:ilvl w:val="1"/>
          <w:numId w:val="1"/>
        </w:numPr>
        <w:ind w:left="0" w:firstLine="0"/>
        <w:rPr>
          <w:rFonts w:cs="Arial"/>
          <w:sz w:val="24"/>
          <w:szCs w:val="24"/>
        </w:rPr>
      </w:pPr>
      <w:r w:rsidRPr="003E33E2">
        <w:rPr>
          <w:rFonts w:cs="Arial"/>
          <w:b/>
          <w:sz w:val="24"/>
          <w:szCs w:val="24"/>
        </w:rPr>
        <w:t>Статья 12. Запреты, связанные с муниципальной службой</w:t>
      </w:r>
      <w:r w:rsidRPr="003E33E2">
        <w:rPr>
          <w:rFonts w:cs="Arial"/>
          <w:sz w:val="24"/>
          <w:szCs w:val="24"/>
        </w:rPr>
        <w:t xml:space="preserve"> дополнить п</w:t>
      </w:r>
      <w:r>
        <w:rPr>
          <w:rFonts w:cs="Arial"/>
          <w:sz w:val="24"/>
          <w:szCs w:val="24"/>
        </w:rPr>
        <w:t xml:space="preserve">. </w:t>
      </w:r>
      <w:r w:rsidRPr="003E33E2">
        <w:rPr>
          <w:rFonts w:cs="Arial"/>
          <w:sz w:val="24"/>
          <w:szCs w:val="24"/>
        </w:rPr>
        <w:t>5 и</w:t>
      </w:r>
      <w:r>
        <w:rPr>
          <w:rFonts w:cs="Arial"/>
          <w:sz w:val="24"/>
          <w:szCs w:val="24"/>
        </w:rPr>
        <w:t xml:space="preserve"> п.</w:t>
      </w:r>
      <w:r w:rsidRPr="003E33E2">
        <w:rPr>
          <w:rFonts w:cs="Arial"/>
          <w:sz w:val="24"/>
          <w:szCs w:val="24"/>
        </w:rPr>
        <w:t xml:space="preserve"> 6 </w:t>
      </w:r>
    </w:p>
    <w:p w:rsidR="003E33E2" w:rsidRPr="003E33E2" w:rsidRDefault="003E33E2" w:rsidP="003E33E2">
      <w:pPr>
        <w:spacing w:after="0" w:line="240" w:lineRule="auto"/>
        <w:ind w:firstLine="360"/>
        <w:jc w:val="both"/>
        <w:rPr>
          <w:rFonts w:ascii="Arial" w:hAnsi="Arial" w:cs="Arial"/>
          <w:sz w:val="24"/>
          <w:szCs w:val="24"/>
        </w:rPr>
      </w:pPr>
      <w:r w:rsidRPr="003E33E2">
        <w:rPr>
          <w:rFonts w:ascii="Arial" w:hAnsi="Arial" w:cs="Arial"/>
          <w:sz w:val="24"/>
          <w:szCs w:val="24"/>
        </w:rPr>
        <w:t xml:space="preserve">5) Муниципальный служащий не вправе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w:t>
      </w:r>
      <w:proofErr w:type="spellStart"/>
      <w:proofErr w:type="gramStart"/>
      <w:r w:rsidRPr="003E33E2">
        <w:rPr>
          <w:rFonts w:ascii="Arial" w:hAnsi="Arial" w:cs="Arial"/>
          <w:sz w:val="24"/>
          <w:szCs w:val="24"/>
        </w:rPr>
        <w:t>жилищно</w:t>
      </w:r>
      <w:proofErr w:type="spellEnd"/>
      <w:r w:rsidRPr="003E33E2">
        <w:rPr>
          <w:rFonts w:ascii="Arial" w:hAnsi="Arial" w:cs="Arial"/>
          <w:sz w:val="24"/>
          <w:szCs w:val="24"/>
        </w:rPr>
        <w:t>- строительного</w:t>
      </w:r>
      <w:proofErr w:type="gramEnd"/>
      <w:r w:rsidRPr="003E33E2">
        <w:rPr>
          <w:rFonts w:ascii="Arial" w:hAnsi="Arial" w:cs="Arial"/>
          <w:sz w:val="24"/>
          <w:szCs w:val="24"/>
        </w:rPr>
        <w:t>,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roofErr w:type="gramStart"/>
      <w:r w:rsidRPr="003E33E2">
        <w:rPr>
          <w:rFonts w:ascii="Arial" w:hAnsi="Arial" w:cs="Arial"/>
          <w:sz w:val="24"/>
          <w:szCs w:val="24"/>
        </w:rPr>
        <w:t>;»</w:t>
      </w:r>
      <w:proofErr w:type="gramEnd"/>
      <w:r w:rsidRPr="003E33E2">
        <w:rPr>
          <w:rFonts w:ascii="Arial" w:hAnsi="Arial" w:cs="Arial"/>
          <w:sz w:val="24"/>
          <w:szCs w:val="24"/>
        </w:rPr>
        <w:t>.</w:t>
      </w:r>
    </w:p>
    <w:p w:rsidR="003E33E2" w:rsidRPr="003E33E2" w:rsidRDefault="003E33E2" w:rsidP="003E33E2">
      <w:pPr>
        <w:pStyle w:val="a3"/>
        <w:spacing w:after="0" w:line="240" w:lineRule="auto"/>
        <w:ind w:left="360"/>
        <w:jc w:val="both"/>
        <w:rPr>
          <w:rFonts w:ascii="Arial" w:hAnsi="Arial" w:cs="Arial"/>
          <w:sz w:val="24"/>
          <w:szCs w:val="24"/>
        </w:rPr>
      </w:pPr>
    </w:p>
    <w:p w:rsidR="003E33E2" w:rsidRPr="003E33E2" w:rsidRDefault="003E33E2" w:rsidP="003E33E2">
      <w:pPr>
        <w:spacing w:after="0" w:line="240" w:lineRule="auto"/>
        <w:ind w:firstLine="360"/>
        <w:jc w:val="both"/>
        <w:rPr>
          <w:rFonts w:ascii="Arial" w:hAnsi="Arial" w:cs="Arial"/>
          <w:sz w:val="24"/>
          <w:szCs w:val="24"/>
        </w:rPr>
      </w:pPr>
      <w:r w:rsidRPr="003E33E2">
        <w:rPr>
          <w:rFonts w:ascii="Arial" w:hAnsi="Arial" w:cs="Arial"/>
          <w:sz w:val="24"/>
          <w:szCs w:val="24"/>
        </w:rPr>
        <w:lastRenderedPageBreak/>
        <w:t>6). В случае</w:t>
      </w:r>
      <w:proofErr w:type="gramStart"/>
      <w:r w:rsidRPr="003E33E2">
        <w:rPr>
          <w:rFonts w:ascii="Arial" w:hAnsi="Arial" w:cs="Arial"/>
          <w:sz w:val="24"/>
          <w:szCs w:val="24"/>
        </w:rPr>
        <w:t>,</w:t>
      </w:r>
      <w:proofErr w:type="gramEnd"/>
      <w:r w:rsidRPr="003E33E2">
        <w:rPr>
          <w:rFonts w:ascii="Arial" w:hAnsi="Arial" w:cs="Arial"/>
          <w:sz w:val="24"/>
          <w:szCs w:val="24"/>
        </w:rPr>
        <w:t xml:space="preserve"> если муниципальный служащий Селекционного сельсовета Льговского района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3E33E2" w:rsidRPr="003E33E2" w:rsidRDefault="003E33E2" w:rsidP="003E33E2">
      <w:pPr>
        <w:spacing w:after="0" w:line="240" w:lineRule="auto"/>
        <w:ind w:firstLine="360"/>
        <w:jc w:val="both"/>
        <w:rPr>
          <w:rFonts w:ascii="Arial" w:hAnsi="Arial" w:cs="Arial"/>
          <w:sz w:val="24"/>
          <w:szCs w:val="24"/>
        </w:rPr>
      </w:pPr>
      <w:r w:rsidRPr="003E33E2">
        <w:rPr>
          <w:rFonts w:ascii="Arial" w:hAnsi="Arial" w:cs="Arial"/>
          <w:sz w:val="24"/>
          <w:szCs w:val="24"/>
        </w:rPr>
        <w:t>В случае</w:t>
      </w:r>
      <w:proofErr w:type="gramStart"/>
      <w:r w:rsidRPr="003E33E2">
        <w:rPr>
          <w:rFonts w:ascii="Arial" w:hAnsi="Arial" w:cs="Arial"/>
          <w:sz w:val="24"/>
          <w:szCs w:val="24"/>
        </w:rPr>
        <w:t>,</w:t>
      </w:r>
      <w:proofErr w:type="gramEnd"/>
      <w:r w:rsidRPr="003E33E2">
        <w:rPr>
          <w:rFonts w:ascii="Arial" w:hAnsi="Arial" w:cs="Arial"/>
          <w:sz w:val="24"/>
          <w:szCs w:val="24"/>
        </w:rPr>
        <w:t xml:space="preserve"> если владение лицом, замещающим муниципальную должность Селекционного сельсовета Льговского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3E33E2" w:rsidRPr="003E33E2" w:rsidRDefault="003E33E2" w:rsidP="003E33E2">
      <w:pPr>
        <w:spacing w:after="0" w:line="240" w:lineRule="auto"/>
        <w:ind w:firstLine="360"/>
        <w:jc w:val="both"/>
        <w:rPr>
          <w:rFonts w:ascii="Arial" w:hAnsi="Arial" w:cs="Arial"/>
          <w:sz w:val="24"/>
          <w:szCs w:val="24"/>
        </w:rPr>
      </w:pPr>
      <w:r w:rsidRPr="003E33E2">
        <w:rPr>
          <w:rFonts w:ascii="Arial" w:hAnsi="Arial" w:cs="Arial"/>
          <w:sz w:val="24"/>
          <w:szCs w:val="24"/>
        </w:rPr>
        <w:tab/>
      </w:r>
      <w:proofErr w:type="gramStart"/>
      <w:r w:rsidRPr="003E33E2">
        <w:rPr>
          <w:rFonts w:ascii="Arial" w:hAnsi="Arial" w:cs="Arial"/>
          <w:sz w:val="24"/>
          <w:szCs w:val="24"/>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w:t>
      </w:r>
      <w:r>
        <w:rPr>
          <w:rFonts w:ascii="Arial" w:hAnsi="Arial" w:cs="Arial"/>
          <w:sz w:val="24"/>
          <w:szCs w:val="24"/>
        </w:rPr>
        <w:t>ьством Российской Федерации».</w:t>
      </w:r>
      <w:r w:rsidRPr="003E33E2">
        <w:rPr>
          <w:rFonts w:ascii="Arial" w:hAnsi="Arial" w:cs="Arial"/>
          <w:sz w:val="24"/>
          <w:szCs w:val="24"/>
        </w:rPr>
        <w:br/>
        <w:t>2.</w:t>
      </w:r>
      <w:proofErr w:type="gramEnd"/>
      <w:r w:rsidRPr="003E33E2">
        <w:rPr>
          <w:rFonts w:ascii="Arial" w:hAnsi="Arial" w:cs="Arial"/>
          <w:sz w:val="24"/>
          <w:szCs w:val="24"/>
        </w:rPr>
        <w:t xml:space="preserve"> Опубликовать настоящее решение на официальном сайте администрации Селекционного сельсовета  в сети интернет.</w:t>
      </w:r>
    </w:p>
    <w:p w:rsidR="003E33E2" w:rsidRPr="003E33E2" w:rsidRDefault="003E33E2" w:rsidP="003E33E2">
      <w:pPr>
        <w:rPr>
          <w:rFonts w:ascii="Arial" w:hAnsi="Arial" w:cs="Arial"/>
          <w:sz w:val="24"/>
          <w:szCs w:val="24"/>
        </w:rPr>
      </w:pPr>
      <w:r w:rsidRPr="003E33E2">
        <w:rPr>
          <w:rFonts w:ascii="Arial" w:hAnsi="Arial" w:cs="Arial"/>
          <w:sz w:val="24"/>
          <w:szCs w:val="24"/>
        </w:rPr>
        <w:t xml:space="preserve">3. Настоящее решение вступает в силу со дня его подписания. </w:t>
      </w:r>
    </w:p>
    <w:p w:rsidR="003E33E2" w:rsidRPr="003E33E2" w:rsidRDefault="003E33E2" w:rsidP="003E33E2">
      <w:pPr>
        <w:rPr>
          <w:rFonts w:ascii="Arial" w:hAnsi="Arial" w:cs="Arial"/>
          <w:sz w:val="24"/>
          <w:szCs w:val="24"/>
        </w:rPr>
      </w:pPr>
    </w:p>
    <w:p w:rsidR="003E33E2" w:rsidRPr="003E33E2" w:rsidRDefault="003E33E2" w:rsidP="003E33E2">
      <w:pPr>
        <w:ind w:right="584"/>
        <w:jc w:val="center"/>
        <w:rPr>
          <w:rFonts w:ascii="Arial" w:hAnsi="Arial" w:cs="Arial"/>
          <w:sz w:val="24"/>
          <w:szCs w:val="24"/>
        </w:rPr>
      </w:pPr>
    </w:p>
    <w:p w:rsidR="003E33E2" w:rsidRPr="003E33E2" w:rsidRDefault="003E33E2" w:rsidP="003E33E2">
      <w:pPr>
        <w:jc w:val="both"/>
        <w:rPr>
          <w:rFonts w:ascii="Arial" w:hAnsi="Arial" w:cs="Arial"/>
          <w:sz w:val="24"/>
          <w:szCs w:val="24"/>
        </w:rPr>
      </w:pPr>
      <w:r w:rsidRPr="003E33E2">
        <w:rPr>
          <w:rFonts w:ascii="Arial" w:hAnsi="Arial" w:cs="Arial"/>
          <w:sz w:val="24"/>
          <w:szCs w:val="24"/>
        </w:rPr>
        <w:t xml:space="preserve">И.О. Главы Селекционного сельсовета </w:t>
      </w:r>
    </w:p>
    <w:p w:rsidR="00071282" w:rsidRPr="003E33E2" w:rsidRDefault="003E33E2" w:rsidP="003E33E2">
      <w:pPr>
        <w:rPr>
          <w:rFonts w:ascii="Arial" w:hAnsi="Arial" w:cs="Arial"/>
          <w:sz w:val="24"/>
          <w:szCs w:val="24"/>
        </w:rPr>
      </w:pPr>
      <w:r w:rsidRPr="003E33E2">
        <w:rPr>
          <w:rFonts w:ascii="Arial" w:hAnsi="Arial" w:cs="Arial"/>
          <w:sz w:val="24"/>
          <w:szCs w:val="24"/>
        </w:rPr>
        <w:t>Льговского района                                                                       Коростелева Е.Н</w:t>
      </w:r>
    </w:p>
    <w:sectPr w:rsidR="00071282" w:rsidRPr="003E33E2" w:rsidSect="00F81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562FC"/>
    <w:multiLevelType w:val="multilevel"/>
    <w:tmpl w:val="05108616"/>
    <w:lvl w:ilvl="0">
      <w:start w:val="1"/>
      <w:numFmt w:val="decimal"/>
      <w:lvlText w:val="%1."/>
      <w:lvlJc w:val="left"/>
      <w:pPr>
        <w:ind w:left="1069" w:hanging="360"/>
      </w:pPr>
      <w:rPr>
        <w:rFonts w:hint="default"/>
        <w:b w:val="0"/>
        <w:sz w:val="24"/>
      </w:rPr>
    </w:lvl>
    <w:lvl w:ilvl="1">
      <w:start w:val="1"/>
      <w:numFmt w:val="decimal"/>
      <w:isLgl/>
      <w:lvlText w:val="%1.%2."/>
      <w:lvlJc w:val="left"/>
      <w:pPr>
        <w:ind w:left="1789" w:hanging="720"/>
      </w:pPr>
      <w:rPr>
        <w:rFonts w:hint="default"/>
        <w:b w:val="0"/>
        <w:sz w:val="24"/>
        <w:szCs w:val="24"/>
      </w:rPr>
    </w:lvl>
    <w:lvl w:ilvl="2">
      <w:start w:val="1"/>
      <w:numFmt w:val="decimal"/>
      <w:isLgl/>
      <w:lvlText w:val="%1.%2.%3."/>
      <w:lvlJc w:val="left"/>
      <w:pPr>
        <w:ind w:left="2509" w:hanging="1080"/>
      </w:pPr>
      <w:rPr>
        <w:rFonts w:hint="default"/>
        <w:b/>
        <w:sz w:val="32"/>
      </w:rPr>
    </w:lvl>
    <w:lvl w:ilvl="3">
      <w:start w:val="1"/>
      <w:numFmt w:val="decimal"/>
      <w:isLgl/>
      <w:lvlText w:val="%1.%2.%3.%4."/>
      <w:lvlJc w:val="left"/>
      <w:pPr>
        <w:ind w:left="2869" w:hanging="1080"/>
      </w:pPr>
      <w:rPr>
        <w:rFonts w:hint="default"/>
        <w:b/>
        <w:sz w:val="32"/>
      </w:rPr>
    </w:lvl>
    <w:lvl w:ilvl="4">
      <w:start w:val="1"/>
      <w:numFmt w:val="decimal"/>
      <w:isLgl/>
      <w:lvlText w:val="%1.%2.%3.%4.%5."/>
      <w:lvlJc w:val="left"/>
      <w:pPr>
        <w:ind w:left="3589" w:hanging="1440"/>
      </w:pPr>
      <w:rPr>
        <w:rFonts w:hint="default"/>
        <w:b/>
        <w:sz w:val="32"/>
      </w:rPr>
    </w:lvl>
    <w:lvl w:ilvl="5">
      <w:start w:val="1"/>
      <w:numFmt w:val="decimal"/>
      <w:isLgl/>
      <w:lvlText w:val="%1.%2.%3.%4.%5.%6."/>
      <w:lvlJc w:val="left"/>
      <w:pPr>
        <w:ind w:left="4309" w:hanging="1800"/>
      </w:pPr>
      <w:rPr>
        <w:rFonts w:hint="default"/>
        <w:b/>
        <w:sz w:val="32"/>
      </w:rPr>
    </w:lvl>
    <w:lvl w:ilvl="6">
      <w:start w:val="1"/>
      <w:numFmt w:val="decimal"/>
      <w:isLgl/>
      <w:lvlText w:val="%1.%2.%3.%4.%5.%6.%7."/>
      <w:lvlJc w:val="left"/>
      <w:pPr>
        <w:ind w:left="5029" w:hanging="2160"/>
      </w:pPr>
      <w:rPr>
        <w:rFonts w:hint="default"/>
        <w:b/>
        <w:sz w:val="32"/>
      </w:rPr>
    </w:lvl>
    <w:lvl w:ilvl="7">
      <w:start w:val="1"/>
      <w:numFmt w:val="decimal"/>
      <w:isLgl/>
      <w:lvlText w:val="%1.%2.%3.%4.%5.%6.%7.%8."/>
      <w:lvlJc w:val="left"/>
      <w:pPr>
        <w:ind w:left="5389" w:hanging="2160"/>
      </w:pPr>
      <w:rPr>
        <w:rFonts w:hint="default"/>
        <w:b/>
        <w:sz w:val="32"/>
      </w:rPr>
    </w:lvl>
    <w:lvl w:ilvl="8">
      <w:start w:val="1"/>
      <w:numFmt w:val="decimal"/>
      <w:isLgl/>
      <w:lvlText w:val="%1.%2.%3.%4.%5.%6.%7.%8.%9."/>
      <w:lvlJc w:val="left"/>
      <w:pPr>
        <w:ind w:left="6109" w:hanging="2520"/>
      </w:pPr>
      <w:rPr>
        <w:rFonts w:hint="default"/>
        <w:b/>
        <w:sz w:val="3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33E2"/>
    <w:rsid w:val="00071282"/>
    <w:rsid w:val="0030039E"/>
    <w:rsid w:val="003E33E2"/>
    <w:rsid w:val="00F81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E33E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3E33E2"/>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34"/>
    <w:qFormat/>
    <w:rsid w:val="003E33E2"/>
    <w:pPr>
      <w:ind w:left="720"/>
      <w:contextualSpacing/>
    </w:pPr>
  </w:style>
  <w:style w:type="paragraph" w:styleId="a4">
    <w:name w:val="Balloon Text"/>
    <w:basedOn w:val="a"/>
    <w:link w:val="a5"/>
    <w:uiPriority w:val="99"/>
    <w:semiHidden/>
    <w:unhideWhenUsed/>
    <w:rsid w:val="003E33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33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2015-06-16T12:06:00Z</cp:lastPrinted>
  <dcterms:created xsi:type="dcterms:W3CDTF">2015-06-16T11:52:00Z</dcterms:created>
  <dcterms:modified xsi:type="dcterms:W3CDTF">2015-06-16T12:08:00Z</dcterms:modified>
</cp:coreProperties>
</file>